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CF73D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18 апреля 2017 года</w:t>
            </w:r>
          </w:p>
        </w:tc>
        <w:tc>
          <w:tcPr>
            <w:tcW w:w="4603" w:type="dxa"/>
            <w:hideMark/>
          </w:tcPr>
          <w:p w:rsidR="009923B6" w:rsidRDefault="009923B6" w:rsidP="006274AC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274AC">
              <w:rPr>
                <w:szCs w:val="26"/>
                <w:lang w:eastAsia="en-US"/>
              </w:rPr>
              <w:t>37/4-826</w:t>
            </w:r>
            <w:bookmarkStart w:id="0" w:name="_GoBack"/>
            <w:bookmarkEnd w:id="0"/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9E41C4" w:rsidRPr="005623AF" w:rsidRDefault="005623AF" w:rsidP="009E41C4">
      <w:pPr>
        <w:pStyle w:val="ConsTitle"/>
        <w:widowControl/>
        <w:ind w:right="-1"/>
        <w:contextualSpacing/>
        <w:jc w:val="center"/>
        <w:rPr>
          <w:rFonts w:ascii="Times New Roman" w:eastAsiaTheme="minorEastAsia" w:hAnsi="Times New Roman" w:cstheme="minorBidi"/>
          <w:b w:val="0"/>
          <w:bCs w:val="0"/>
          <w:sz w:val="26"/>
          <w:szCs w:val="26"/>
        </w:rPr>
      </w:pPr>
      <w:r w:rsidRPr="005623AF">
        <w:rPr>
          <w:rFonts w:ascii="Times New Roman" w:eastAsiaTheme="minorEastAsia" w:hAnsi="Times New Roman" w:cstheme="minorBidi"/>
          <w:b w:val="0"/>
          <w:bCs w:val="0"/>
          <w:sz w:val="26"/>
          <w:szCs w:val="26"/>
        </w:rPr>
        <w:t>О внесении изменений в решение Городского Совета от 16.12.2014 № 21/4-454 «Об утверждении Положения о наградной политике муниципального образования город Норильск»</w:t>
      </w:r>
    </w:p>
    <w:p w:rsidR="00FE02E0" w:rsidRPr="005009D4" w:rsidRDefault="00FE02E0" w:rsidP="005009D4">
      <w:pPr>
        <w:autoSpaceDE w:val="0"/>
        <w:autoSpaceDN w:val="0"/>
        <w:adjustRightInd w:val="0"/>
        <w:jc w:val="center"/>
        <w:rPr>
          <w:szCs w:val="26"/>
        </w:rPr>
      </w:pPr>
    </w:p>
    <w:p w:rsidR="00FE02E0" w:rsidRPr="00566CB7" w:rsidRDefault="00ED3675" w:rsidP="00566CB7">
      <w:pPr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>В соответствии</w:t>
      </w:r>
      <w:r w:rsidR="00CF73D2" w:rsidRPr="00CF73D2">
        <w:rPr>
          <w:szCs w:val="26"/>
        </w:rPr>
        <w:t xml:space="preserve"> </w:t>
      </w:r>
      <w:r w:rsidR="00CF73D2">
        <w:rPr>
          <w:szCs w:val="26"/>
        </w:rPr>
        <w:t>с Федеральным законом</w:t>
      </w:r>
      <w:r w:rsidR="00CF73D2" w:rsidRPr="00D072FB">
        <w:rPr>
          <w:szCs w:val="26"/>
        </w:rPr>
        <w:t xml:space="preserve"> от 2</w:t>
      </w:r>
      <w:r w:rsidR="00CF73D2">
        <w:rPr>
          <w:szCs w:val="26"/>
        </w:rPr>
        <w:t xml:space="preserve">7.07.2006 № </w:t>
      </w:r>
      <w:r w:rsidR="00CF73D2" w:rsidRPr="00D072FB">
        <w:rPr>
          <w:szCs w:val="26"/>
        </w:rPr>
        <w:t>152-ФЗ «О персональных данных</w:t>
      </w:r>
      <w:r w:rsidR="00CF73D2">
        <w:rPr>
          <w:szCs w:val="26"/>
        </w:rPr>
        <w:t>»,</w:t>
      </w:r>
      <w:r>
        <w:rPr>
          <w:szCs w:val="26"/>
        </w:rPr>
        <w:t xml:space="preserve"> </w:t>
      </w:r>
      <w:r w:rsidR="005623AF" w:rsidRPr="007005DA">
        <w:rPr>
          <w:szCs w:val="26"/>
        </w:rPr>
        <w:t>Устав</w:t>
      </w:r>
      <w:r w:rsidR="00992A5B">
        <w:rPr>
          <w:szCs w:val="26"/>
        </w:rPr>
        <w:t>ом</w:t>
      </w:r>
      <w:r w:rsidR="005623AF" w:rsidRPr="007005DA">
        <w:rPr>
          <w:szCs w:val="26"/>
        </w:rPr>
        <w:t xml:space="preserve"> </w:t>
      </w:r>
      <w:r w:rsidR="005623AF" w:rsidRPr="00010524">
        <w:rPr>
          <w:szCs w:val="26"/>
        </w:rPr>
        <w:t>муниципальн</w:t>
      </w:r>
      <w:r w:rsidR="005623AF">
        <w:rPr>
          <w:szCs w:val="26"/>
        </w:rPr>
        <w:t>ого образования город Норильск,</w:t>
      </w:r>
      <w:r w:rsidR="005623AF" w:rsidRPr="00EA27E2">
        <w:rPr>
          <w:szCs w:val="26"/>
        </w:rPr>
        <w:t xml:space="preserve"> </w:t>
      </w:r>
      <w:r w:rsidR="00FE02E0" w:rsidRPr="00566CB7">
        <w:rPr>
          <w:rFonts w:eastAsiaTheme="minorHAnsi"/>
          <w:szCs w:val="26"/>
          <w:lang w:eastAsia="en-US"/>
        </w:rPr>
        <w:t>Городской Совет</w:t>
      </w:r>
    </w:p>
    <w:p w:rsidR="00FE02E0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5623AF" w:rsidRPr="00BA7C12" w:rsidRDefault="005009D4" w:rsidP="00CF73D2">
      <w:pPr>
        <w:ind w:firstLine="709"/>
        <w:rPr>
          <w:rFonts w:cs="Times New Roman"/>
          <w:szCs w:val="26"/>
        </w:rPr>
      </w:pPr>
      <w:r>
        <w:rPr>
          <w:szCs w:val="26"/>
        </w:rPr>
        <w:t xml:space="preserve">1. </w:t>
      </w:r>
      <w:r w:rsidR="00ED3675">
        <w:rPr>
          <w:rFonts w:eastAsia="Times New Roman" w:cs="Times New Roman"/>
          <w:szCs w:val="26"/>
        </w:rPr>
        <w:t>В</w:t>
      </w:r>
      <w:r w:rsidR="00ED3675" w:rsidRPr="00ED3675">
        <w:rPr>
          <w:rFonts w:eastAsia="Times New Roman" w:cs="Times New Roman"/>
          <w:szCs w:val="26"/>
        </w:rPr>
        <w:t xml:space="preserve">нести в </w:t>
      </w:r>
      <w:r w:rsidR="005623AF" w:rsidRPr="00BA7C12">
        <w:rPr>
          <w:rFonts w:cs="Times New Roman"/>
          <w:szCs w:val="26"/>
        </w:rPr>
        <w:t xml:space="preserve">Положение о наградной политике муниципального образования город Норильск, утвержденное решением </w:t>
      </w:r>
      <w:r w:rsidR="005623AF">
        <w:rPr>
          <w:rFonts w:cs="Times New Roman"/>
          <w:szCs w:val="26"/>
        </w:rPr>
        <w:t>Г</w:t>
      </w:r>
      <w:r w:rsidR="005623AF" w:rsidRPr="00BA7C12">
        <w:rPr>
          <w:rFonts w:cs="Times New Roman"/>
          <w:szCs w:val="26"/>
        </w:rPr>
        <w:t xml:space="preserve">ородского Совета </w:t>
      </w:r>
      <w:r w:rsidR="00CF73D2">
        <w:rPr>
          <w:rFonts w:cs="Times New Roman"/>
          <w:szCs w:val="26"/>
        </w:rPr>
        <w:t xml:space="preserve">         </w:t>
      </w:r>
      <w:r w:rsidR="005623AF" w:rsidRPr="00BA7C12">
        <w:rPr>
          <w:rFonts w:cs="Times New Roman"/>
          <w:szCs w:val="26"/>
        </w:rPr>
        <w:t>от 16.12.2014</w:t>
      </w:r>
      <w:r w:rsidR="00CF73D2">
        <w:rPr>
          <w:rFonts w:cs="Times New Roman"/>
          <w:szCs w:val="26"/>
        </w:rPr>
        <w:t xml:space="preserve"> </w:t>
      </w:r>
      <w:r w:rsidR="005623AF" w:rsidRPr="00BA7C12">
        <w:rPr>
          <w:rFonts w:cs="Times New Roman"/>
          <w:szCs w:val="26"/>
        </w:rPr>
        <w:t>№</w:t>
      </w:r>
      <w:r w:rsidR="005623AF">
        <w:rPr>
          <w:rFonts w:cs="Times New Roman"/>
          <w:szCs w:val="26"/>
        </w:rPr>
        <w:t xml:space="preserve"> </w:t>
      </w:r>
      <w:r w:rsidR="005623AF" w:rsidRPr="00BA7C12">
        <w:rPr>
          <w:rFonts w:cs="Times New Roman"/>
          <w:szCs w:val="26"/>
        </w:rPr>
        <w:t>21/4-454 (далее – Положение), следующие изменения: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1.1. Пункт 6.6.3 Положения дополнить абзацем пятым следующего содержания: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«- письменное согласие кандидата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1.2. Пункт 7.5.2 Положения дополнить абзацем пятым следующего содержания: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«- письменное согласие кандидата на обработку содержащихся в документах для награждения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1.3. Пункт 9.4.2 Положения дополнить абзацем пятым следующего содержания: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«- письменное согласие кандидата на обработку содержащихся в документах для награждения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1.4. Пункт 10.5 Положения изложить в следующей редакции: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«10.5. К ходатайству о награждении Почетной грамотой Городского Совета прилагается Представление согласно приложению 12, а также письменное согласие гражданина, работника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1.5. Пункт 11.4 Положения изложить в следующей редакции: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«11.4. К ходатайству о награждении Почетной грамотой Главы города Норильска прилагается Представление согласно приложению 12, а также письменное согласие гражданина, работника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1.6. Пункт 12.3 Положения изложить в следующей редакции: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lastRenderedPageBreak/>
        <w:t>«12.3. Ходатайство о награждении должно содержать данные (Ф.И.О. (последнее – при наличии), должность (профессия)) гражданина, работника или краткую историческую справку для предприятий, учреждений и организаций, органов местного самоуправления с описанием достижений и заслуг гражданина, работника (предприятия, учреждения, организации, органа), являющихся основанием для награждения, а также письменное согласие гражданина, работника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1.7. Дополнить Положение пунктом 13.3 следующего содержания: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«13.3. Ходатайство о награждении должно содержать данные (Ф.И.О. (последнее – при наличии), должность (профессия)) гражданина, работника или краткую историческую справку для предприятий, учреждений и организаций, органов местного самоуправления с описанием достижений и заслуг гражданина, работника (предприятия, учреждения, организации, органа), являющихся основанием для награждения, а также письменное согласие гражданина, работника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1.8. Пункт 14.4 Положения изложить в следующей редакции: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«14.4. К ходатайству о награждении Почетной грамотой Руководителя Администрации города Норильска прилагается Представление согласно приложению 13, а также письменное согласие работника на обработку содержащихся в документах о награждении персональных данных (приложение 14).».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1.9. Пункт 15.4 Положения изложить в следующей редакции:</w:t>
      </w:r>
    </w:p>
    <w:p w:rsidR="005623AF" w:rsidRPr="00BA7C12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«15.4. К ходатайству о награждении Благодарственным письмом Руководителя Администрации города Норильска прилагается Представление согласно приложению 13, а также письменное согласие работника на обработку содержащихся в документах о награждении персональных данных (приложение 14).».</w:t>
      </w:r>
    </w:p>
    <w:p w:rsidR="005623AF" w:rsidRPr="008F1C26" w:rsidRDefault="005623AF" w:rsidP="00CF73D2">
      <w:pPr>
        <w:ind w:firstLine="709"/>
        <w:rPr>
          <w:rFonts w:cs="Times New Roman"/>
          <w:szCs w:val="26"/>
        </w:rPr>
      </w:pPr>
      <w:r w:rsidRPr="00BA7C12">
        <w:rPr>
          <w:rFonts w:cs="Times New Roman"/>
          <w:szCs w:val="26"/>
        </w:rPr>
        <w:t>1.10. Дополнить Положение приложением 14 согласно приложению к настоящему решению.</w:t>
      </w:r>
    </w:p>
    <w:p w:rsidR="00ED3675" w:rsidRDefault="00ED3675" w:rsidP="00CF73D2">
      <w:pPr>
        <w:pStyle w:val="ab"/>
        <w:spacing w:after="0"/>
        <w:ind w:left="0" w:firstLine="709"/>
        <w:contextualSpacing/>
        <w:rPr>
          <w:rFonts w:eastAsia="Times New Roman" w:cs="Times New Roman"/>
          <w:szCs w:val="26"/>
        </w:rPr>
      </w:pPr>
      <w:r w:rsidRPr="00ED3675">
        <w:rPr>
          <w:rFonts w:eastAsia="Times New Roman" w:cs="Times New Roman"/>
          <w:szCs w:val="26"/>
        </w:rPr>
        <w:t xml:space="preserve">2. Контроль исполнения </w:t>
      </w:r>
      <w:r>
        <w:rPr>
          <w:rFonts w:eastAsia="Times New Roman" w:cs="Times New Roman"/>
          <w:szCs w:val="26"/>
        </w:rPr>
        <w:t xml:space="preserve">настоящего </w:t>
      </w:r>
      <w:r w:rsidRPr="00ED3675">
        <w:rPr>
          <w:rFonts w:eastAsia="Times New Roman" w:cs="Times New Roman"/>
          <w:szCs w:val="26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ED3675" w:rsidRDefault="00ED3675" w:rsidP="00CF73D2">
      <w:pPr>
        <w:ind w:firstLine="709"/>
        <w:rPr>
          <w:szCs w:val="26"/>
        </w:rPr>
      </w:pPr>
      <w:r>
        <w:rPr>
          <w:szCs w:val="26"/>
        </w:rPr>
        <w:t>3</w:t>
      </w:r>
      <w:r w:rsidR="00992A5B">
        <w:rPr>
          <w:szCs w:val="26"/>
        </w:rPr>
        <w:t xml:space="preserve">. </w:t>
      </w:r>
      <w:r>
        <w:rPr>
          <w:szCs w:val="26"/>
        </w:rPr>
        <w:t xml:space="preserve">Настоящее </w:t>
      </w:r>
      <w:r w:rsidR="005623AF">
        <w:rPr>
          <w:szCs w:val="26"/>
        </w:rPr>
        <w:t xml:space="preserve">решение </w:t>
      </w:r>
      <w:r w:rsidR="005623AF" w:rsidRPr="007D72ED">
        <w:rPr>
          <w:szCs w:val="26"/>
          <w:lang w:bidi="bo-CN"/>
        </w:rPr>
        <w:t xml:space="preserve">вступает в силу </w:t>
      </w:r>
      <w:r w:rsidR="005623AF">
        <w:rPr>
          <w:szCs w:val="26"/>
          <w:lang w:bidi="bo-CN"/>
        </w:rPr>
        <w:t>через десять</w:t>
      </w:r>
      <w:r w:rsidR="005623AF" w:rsidRPr="007D72ED">
        <w:rPr>
          <w:szCs w:val="26"/>
          <w:lang w:bidi="bo-CN"/>
        </w:rPr>
        <w:t xml:space="preserve"> дней со дня опубликования в газете «Заполярная правда».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66CB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7E9" w:rsidRDefault="007C67E9" w:rsidP="00171B74">
      <w:r>
        <w:separator/>
      </w:r>
    </w:p>
  </w:endnote>
  <w:endnote w:type="continuationSeparator" w:id="0">
    <w:p w:rsidR="007C67E9" w:rsidRDefault="007C67E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3722A6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7E9" w:rsidRDefault="007C67E9" w:rsidP="00171B74">
      <w:r>
        <w:separator/>
      </w:r>
    </w:p>
  </w:footnote>
  <w:footnote w:type="continuationSeparator" w:id="0">
    <w:p w:rsidR="007C67E9" w:rsidRDefault="007C67E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3BE46E6"/>
    <w:multiLevelType w:val="hybridMultilevel"/>
    <w:tmpl w:val="B2D2B88A"/>
    <w:lvl w:ilvl="0" w:tplc="4F9A20E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9"/>
  </w:num>
  <w:num w:numId="20">
    <w:abstractNumId w:val="19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6B5B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1FD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04F4"/>
    <w:rsid w:val="0020111E"/>
    <w:rsid w:val="00202078"/>
    <w:rsid w:val="00205E2E"/>
    <w:rsid w:val="00210F7E"/>
    <w:rsid w:val="00212525"/>
    <w:rsid w:val="00231E94"/>
    <w:rsid w:val="0023251E"/>
    <w:rsid w:val="00234768"/>
    <w:rsid w:val="0024752E"/>
    <w:rsid w:val="00247B54"/>
    <w:rsid w:val="00247BE2"/>
    <w:rsid w:val="00255CA6"/>
    <w:rsid w:val="00256C23"/>
    <w:rsid w:val="002620F1"/>
    <w:rsid w:val="00265DDD"/>
    <w:rsid w:val="00267FD0"/>
    <w:rsid w:val="00272CF6"/>
    <w:rsid w:val="00273BB1"/>
    <w:rsid w:val="0027527A"/>
    <w:rsid w:val="0029298D"/>
    <w:rsid w:val="00292DA8"/>
    <w:rsid w:val="0029471E"/>
    <w:rsid w:val="0029792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22A6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D3518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0D79"/>
    <w:rsid w:val="00412892"/>
    <w:rsid w:val="00416FCC"/>
    <w:rsid w:val="00417037"/>
    <w:rsid w:val="004173B0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09D4"/>
    <w:rsid w:val="00502464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3AF"/>
    <w:rsid w:val="00562B19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33DB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274AC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0813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67E9"/>
    <w:rsid w:val="007C70EE"/>
    <w:rsid w:val="007C7305"/>
    <w:rsid w:val="007D2D21"/>
    <w:rsid w:val="007D617F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13F5E"/>
    <w:rsid w:val="009205E0"/>
    <w:rsid w:val="00927C06"/>
    <w:rsid w:val="00930DF9"/>
    <w:rsid w:val="0094407D"/>
    <w:rsid w:val="00947B70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2A5B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146"/>
    <w:rsid w:val="009D42E9"/>
    <w:rsid w:val="009D6E10"/>
    <w:rsid w:val="009E1AFE"/>
    <w:rsid w:val="009E288F"/>
    <w:rsid w:val="009E3D49"/>
    <w:rsid w:val="009E41C4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934A2"/>
    <w:rsid w:val="00AA2E6A"/>
    <w:rsid w:val="00AB24B2"/>
    <w:rsid w:val="00AB4B7B"/>
    <w:rsid w:val="00AB6B74"/>
    <w:rsid w:val="00AB70B3"/>
    <w:rsid w:val="00AC0AC7"/>
    <w:rsid w:val="00AC69C6"/>
    <w:rsid w:val="00AC7F28"/>
    <w:rsid w:val="00AD3D20"/>
    <w:rsid w:val="00AE0013"/>
    <w:rsid w:val="00AE1E47"/>
    <w:rsid w:val="00AE42D2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23AB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CF73D2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1414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70B6"/>
    <w:rsid w:val="00DA723E"/>
    <w:rsid w:val="00DB0BF2"/>
    <w:rsid w:val="00DB10FF"/>
    <w:rsid w:val="00DB2187"/>
    <w:rsid w:val="00DB4C38"/>
    <w:rsid w:val="00DB5085"/>
    <w:rsid w:val="00DB6AEA"/>
    <w:rsid w:val="00DC06F4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3958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48D1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3675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277B"/>
    <w:rsid w:val="00F14679"/>
    <w:rsid w:val="00F20442"/>
    <w:rsid w:val="00F234F7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47EC5F-081D-49FB-AE07-ADB53BE7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6ED3-1855-45C0-838D-83914773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11</cp:revision>
  <cp:lastPrinted>2017-04-14T11:03:00Z</cp:lastPrinted>
  <dcterms:created xsi:type="dcterms:W3CDTF">2017-04-12T03:54:00Z</dcterms:created>
  <dcterms:modified xsi:type="dcterms:W3CDTF">2017-04-17T09:02:00Z</dcterms:modified>
</cp:coreProperties>
</file>